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24FB8D" w14:textId="77777777" w:rsidR="008F4A40" w:rsidRPr="00F130E4" w:rsidRDefault="008F4A40" w:rsidP="008F4A40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130E4">
        <w:rPr>
          <w:rFonts w:ascii="Times New Roman" w:hAnsi="Times New Roman" w:cs="Times New Roman"/>
          <w:b/>
          <w:sz w:val="20"/>
          <w:szCs w:val="20"/>
        </w:rPr>
        <w:t>FORM AA</w:t>
      </w:r>
      <w:r w:rsidRPr="00F130E4">
        <w:rPr>
          <w:rFonts w:ascii="Times New Roman" w:hAnsi="Times New Roman" w:cs="Times New Roman"/>
          <w:b/>
          <w:sz w:val="20"/>
          <w:szCs w:val="20"/>
        </w:rPr>
        <w:br/>
        <w:t>WRITTEN CONSENT TO ACT AS RESOLUTION PROFESSIONAL</w:t>
      </w:r>
      <w:r w:rsidRPr="00F130E4">
        <w:rPr>
          <w:rFonts w:ascii="Times New Roman" w:hAnsi="Times New Roman" w:cs="Times New Roman"/>
          <w:b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Under Regulation 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1A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of the Insolvency and Bankruptcy Board of India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Insolvency Resolution Process for Corporate Persons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Regulations, 2016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</w:t>
      </w:r>
    </w:p>
    <w:p w14:paraId="1BD3505A" w14:textId="77777777" w:rsidR="008F4A40" w:rsidRPr="00F130E4" w:rsidRDefault="008F4A40" w:rsidP="008F4A40">
      <w:pPr>
        <w:snapToGri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Date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</w:p>
    <w:p w14:paraId="14BE578D" w14:textId="77777777" w:rsidR="008F4A40" w:rsidRPr="00F130E4" w:rsidRDefault="008F4A40" w:rsidP="008F4A40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From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Registration number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A</w:t>
      </w:r>
      <w:r w:rsidRPr="00F130E4">
        <w:rPr>
          <w:rFonts w:ascii="Times New Roman" w:hAnsi="Times New Roman" w:cs="Times New Roman"/>
          <w:sz w:val="20"/>
          <w:szCs w:val="20"/>
        </w:rPr>
        <w:t>ddress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</w:rPr>
        <w:t>registered with the Board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</w:p>
    <w:p w14:paraId="6531814E" w14:textId="77777777" w:rsidR="008F4A40" w:rsidRPr="00F130E4" w:rsidRDefault="008F4A40" w:rsidP="008F4A40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3A794F" w14:textId="77777777" w:rsidR="008F4A40" w:rsidRPr="00F130E4" w:rsidRDefault="008F4A40" w:rsidP="008F4A40">
      <w:pPr>
        <w:snapToGri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To</w:t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tab/>
      </w:r>
      <w:r w:rsidRPr="00F130E4">
        <w:rPr>
          <w:rFonts w:ascii="Times New Roman" w:hAnsi="Times New Roman" w:cs="Times New Roman"/>
          <w:sz w:val="20"/>
          <w:szCs w:val="20"/>
        </w:rPr>
        <w:br/>
        <w:t>The Committee of Creditors</w:t>
      </w:r>
      <w:r w:rsidRPr="00F130E4">
        <w:rPr>
          <w:rFonts w:ascii="Times New Roman" w:hAnsi="Times New Roman" w:cs="Times New Roman"/>
          <w:sz w:val="20"/>
          <w:szCs w:val="20"/>
        </w:rPr>
        <w:br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corporate debtor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br/>
      </w:r>
    </w:p>
    <w:p w14:paraId="594C9BB9" w14:textId="77777777" w:rsidR="008F4A40" w:rsidRPr="00F130E4" w:rsidRDefault="008F4A40" w:rsidP="008F4A40">
      <w:pPr>
        <w:snapToGri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130E4">
        <w:rPr>
          <w:rFonts w:ascii="Times New Roman" w:hAnsi="Times New Roman" w:cs="Times New Roman"/>
          <w:b/>
          <w:sz w:val="20"/>
          <w:szCs w:val="20"/>
        </w:rPr>
        <w:t>Subject</w:t>
      </w:r>
      <w:r w:rsidRPr="00F130E4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>:</w:t>
      </w:r>
      <w:r w:rsidRPr="00F130E4">
        <w:rPr>
          <w:rFonts w:ascii="Times New Roman" w:hAnsi="Times New Roman" w:cs="Times New Roman"/>
          <w:b/>
          <w:sz w:val="20"/>
          <w:szCs w:val="20"/>
        </w:rPr>
        <w:t xml:space="preserve"> Written Consent to act as resolution professional</w:t>
      </w:r>
      <w:r w:rsidRPr="00F130E4">
        <w:rPr>
          <w:rFonts w:ascii="Times New Roman" w:hAnsi="Times New Roman" w:cs="Times New Roman"/>
          <w:b/>
          <w:bCs/>
          <w:sz w:val="20"/>
          <w:szCs w:val="20"/>
          <w:cs/>
          <w:lang w:bidi="hi-IN"/>
        </w:rPr>
        <w:t>.</w:t>
      </w:r>
    </w:p>
    <w:p w14:paraId="6AFEE1BE" w14:textId="77777777" w:rsidR="008F4A40" w:rsidRPr="00F130E4" w:rsidRDefault="008F4A40" w:rsidP="008F4A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27388C" w14:textId="77777777" w:rsidR="008F4A40" w:rsidRPr="00F130E4" w:rsidRDefault="008F4A40" w:rsidP="008F4A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 xml:space="preserve">I,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]</w:t>
      </w:r>
      <w:r w:rsidRPr="00F130E4">
        <w:rPr>
          <w:rFonts w:ascii="Times New Roman" w:hAnsi="Times New Roman" w:cs="Times New Roman"/>
          <w:sz w:val="20"/>
          <w:szCs w:val="20"/>
        </w:rPr>
        <w:t xml:space="preserve">, an insolvency professional enrolled with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insolvency professional agency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and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registered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with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the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 xml:space="preserve">Board, note that the </w:t>
      </w:r>
      <w:r w:rsidRPr="00F130E4">
        <w:rPr>
          <w:rFonts w:ascii="Times New Roman" w:hAnsi="Times New Roman" w:cs="Times New Roman"/>
          <w:sz w:val="20"/>
          <w:szCs w:val="20"/>
        </w:rPr>
        <w:t>committee proposes to appoint me as resolution professional under section 22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)(</w:t>
      </w:r>
      <w:r w:rsidRPr="00F130E4">
        <w:rPr>
          <w:rFonts w:ascii="Times New Roman" w:hAnsi="Times New Roman" w:cs="Times New Roman"/>
          <w:sz w:val="20"/>
          <w:szCs w:val="20"/>
        </w:rPr>
        <w:t>a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/ </w:t>
      </w:r>
      <w:r w:rsidRPr="00F130E4">
        <w:rPr>
          <w:rFonts w:ascii="Times New Roman" w:hAnsi="Times New Roman" w:cs="Times New Roman"/>
          <w:sz w:val="20"/>
          <w:szCs w:val="20"/>
        </w:rPr>
        <w:t>22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)(</w:t>
      </w:r>
      <w:r w:rsidRPr="00F130E4">
        <w:rPr>
          <w:rFonts w:ascii="Times New Roman" w:hAnsi="Times New Roman" w:cs="Times New Roman"/>
          <w:sz w:val="20"/>
          <w:szCs w:val="20"/>
        </w:rPr>
        <w:t>b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/ </w:t>
      </w:r>
      <w:r w:rsidRPr="00F130E4">
        <w:rPr>
          <w:rFonts w:ascii="Times New Roman" w:hAnsi="Times New Roman" w:cs="Times New Roman"/>
          <w:sz w:val="20"/>
          <w:szCs w:val="20"/>
        </w:rPr>
        <w:t>27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2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of the Code for corporate insolvency resolution process of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[</w:t>
      </w:r>
      <w:r w:rsidRPr="00F130E4">
        <w:rPr>
          <w:rFonts w:ascii="Times New Roman" w:hAnsi="Times New Roman" w:cs="Times New Roman"/>
          <w:sz w:val="20"/>
          <w:szCs w:val="20"/>
        </w:rPr>
        <w:t>name of the corporate debtor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]. </w:t>
      </w:r>
    </w:p>
    <w:p w14:paraId="2EB13CE2" w14:textId="77777777" w:rsidR="008F4A40" w:rsidRPr="00F130E4" w:rsidRDefault="008F4A40" w:rsidP="008F4A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7984C3" w14:textId="77777777" w:rsidR="008F4A40" w:rsidRPr="00F130E4" w:rsidRDefault="008F4A40" w:rsidP="008F4A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2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In accordance with regulation 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1A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of the Insolvency and Bankruptcy Board of India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Insolvency Resolution Process for Corporate Persons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>Regulations, 2016, I hereby give consent to the proposed appointment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30E724CD" w14:textId="77777777" w:rsidR="008F4A40" w:rsidRPr="00F130E4" w:rsidRDefault="008F4A40" w:rsidP="008F4A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7B9EE5" w14:textId="77777777" w:rsidR="008F4A40" w:rsidRPr="00F130E4" w:rsidRDefault="008F4A40" w:rsidP="008F4A40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3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  <w:r w:rsidRPr="00F130E4">
        <w:rPr>
          <w:rFonts w:ascii="Times New Roman" w:hAnsi="Times New Roman" w:cs="Times New Roman"/>
          <w:sz w:val="20"/>
          <w:szCs w:val="20"/>
        </w:rPr>
        <w:t>I declare and affirm as under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 -</w:t>
      </w:r>
    </w:p>
    <w:p w14:paraId="578B8989" w14:textId="77777777" w:rsidR="008F4A40" w:rsidRPr="00F130E4" w:rsidRDefault="008F4A40" w:rsidP="008F4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am registered with the Board as an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1F283E83" w14:textId="77777777" w:rsidR="008F4A40" w:rsidRPr="00F130E4" w:rsidRDefault="008F4A40" w:rsidP="008F4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am not subject to any disciplinary proceedings initiated by the Board or the Insolvency Professional Agency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65F2F716" w14:textId="77777777" w:rsidR="008F4A40" w:rsidRPr="00F130E4" w:rsidRDefault="008F4A40" w:rsidP="008F4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do not suffer from any disability to act as a resolution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.</w:t>
      </w:r>
    </w:p>
    <w:p w14:paraId="34FDFC7B" w14:textId="77777777" w:rsidR="008F4A40" w:rsidRPr="00F130E4" w:rsidRDefault="008F4A40" w:rsidP="008F4A4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am eligible to be appointed as resolution professional of the corporate debtor under regulation 3 and other applicable provisions of the Code and regulations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. </w:t>
      </w:r>
    </w:p>
    <w:p w14:paraId="0ECBCD55" w14:textId="77777777" w:rsidR="008F4A40" w:rsidRPr="00F130E4" w:rsidRDefault="008F4A40" w:rsidP="008F4A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 xml:space="preserve">I shall make the disclosures in accordance with the code of conduct for insolvency professionals as set out in the Insolvency and Bankruptcy Board of India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(</w:t>
      </w:r>
      <w:r w:rsidRPr="00F130E4">
        <w:rPr>
          <w:rFonts w:ascii="Times New Roman" w:hAnsi="Times New Roman" w:cs="Times New Roman"/>
          <w:sz w:val="20"/>
          <w:szCs w:val="20"/>
        </w:rPr>
        <w:t>Insolvency Professionals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) </w:t>
      </w:r>
      <w:r w:rsidRPr="00F130E4">
        <w:rPr>
          <w:rFonts w:ascii="Times New Roman" w:hAnsi="Times New Roman" w:cs="Times New Roman"/>
          <w:sz w:val="20"/>
          <w:szCs w:val="20"/>
        </w:rPr>
        <w:t xml:space="preserve">Regulations, 2016; </w:t>
      </w:r>
    </w:p>
    <w:p w14:paraId="3B90F6C4" w14:textId="77777777" w:rsidR="008F4A40" w:rsidRPr="00F130E4" w:rsidRDefault="008F4A40" w:rsidP="008F4A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I am having the following processes in hand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: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846"/>
        <w:gridCol w:w="3544"/>
        <w:gridCol w:w="4677"/>
      </w:tblGrid>
      <w:tr w:rsidR="008F4A40" w:rsidRPr="00F130E4" w14:paraId="12DD060B" w14:textId="77777777" w:rsidTr="004B02A7">
        <w:trPr>
          <w:trHeight w:val="470"/>
        </w:trPr>
        <w:tc>
          <w:tcPr>
            <w:tcW w:w="846" w:type="dxa"/>
          </w:tcPr>
          <w:p w14:paraId="4357A295" w14:textId="77777777" w:rsidR="008F4A40" w:rsidRPr="00F130E4" w:rsidRDefault="008F4A40" w:rsidP="004B02A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.</w:t>
            </w:r>
          </w:p>
        </w:tc>
        <w:tc>
          <w:tcPr>
            <w:tcW w:w="3544" w:type="dxa"/>
          </w:tcPr>
          <w:p w14:paraId="1404FEC1" w14:textId="77777777" w:rsidR="008F4A40" w:rsidRPr="00F130E4" w:rsidRDefault="008F4A40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Role as</w:t>
            </w:r>
          </w:p>
        </w:tc>
        <w:tc>
          <w:tcPr>
            <w:tcW w:w="4677" w:type="dxa"/>
          </w:tcPr>
          <w:p w14:paraId="1EADF6AD" w14:textId="77777777" w:rsidR="008F4A40" w:rsidRPr="00F130E4" w:rsidRDefault="008F4A40" w:rsidP="004B02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of Processes on the date of Consent</w:t>
            </w:r>
          </w:p>
        </w:tc>
      </w:tr>
      <w:tr w:rsidR="008F4A40" w:rsidRPr="00F130E4" w14:paraId="57A9FC77" w14:textId="77777777" w:rsidTr="004B02A7">
        <w:tc>
          <w:tcPr>
            <w:tcW w:w="846" w:type="dxa"/>
          </w:tcPr>
          <w:p w14:paraId="443D9A81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0A5D1DC9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Interim Resolution Professional</w:t>
            </w:r>
          </w:p>
        </w:tc>
        <w:tc>
          <w:tcPr>
            <w:tcW w:w="4677" w:type="dxa"/>
          </w:tcPr>
          <w:p w14:paraId="314C501B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A40" w:rsidRPr="00F130E4" w14:paraId="7AA13382" w14:textId="77777777" w:rsidTr="004B02A7">
        <w:tc>
          <w:tcPr>
            <w:tcW w:w="846" w:type="dxa"/>
          </w:tcPr>
          <w:p w14:paraId="2F474736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5C839E42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Resolution Professional of</w:t>
            </w:r>
          </w:p>
          <w:p w14:paraId="405B3A4B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Corporate Debtors</w:t>
            </w:r>
          </w:p>
          <w:p w14:paraId="06D833CE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Individuals</w:t>
            </w:r>
          </w:p>
        </w:tc>
        <w:tc>
          <w:tcPr>
            <w:tcW w:w="4677" w:type="dxa"/>
          </w:tcPr>
          <w:p w14:paraId="2F48102C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A40" w:rsidRPr="00F130E4" w14:paraId="33D25FB8" w14:textId="77777777" w:rsidTr="004B02A7">
        <w:tc>
          <w:tcPr>
            <w:tcW w:w="846" w:type="dxa"/>
          </w:tcPr>
          <w:p w14:paraId="15420607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0EE0181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Liquidator of </w:t>
            </w:r>
          </w:p>
          <w:p w14:paraId="65BC65DD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 xml:space="preserve">. 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Liquidation Processes</w:t>
            </w:r>
          </w:p>
          <w:p w14:paraId="079CAB60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.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Voluntary</w:t>
            </w:r>
            <w:proofErr w:type="gramEnd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 Liquidation Processes</w:t>
            </w:r>
          </w:p>
        </w:tc>
        <w:tc>
          <w:tcPr>
            <w:tcW w:w="4677" w:type="dxa"/>
          </w:tcPr>
          <w:p w14:paraId="20673E6B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A40" w:rsidRPr="00F130E4" w14:paraId="7D981100" w14:textId="77777777" w:rsidTr="004B02A7">
        <w:tc>
          <w:tcPr>
            <w:tcW w:w="846" w:type="dxa"/>
          </w:tcPr>
          <w:p w14:paraId="28AEEF4F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5A1F7EE4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Bankruptcy Trustee</w:t>
            </w:r>
          </w:p>
        </w:tc>
        <w:tc>
          <w:tcPr>
            <w:tcW w:w="4677" w:type="dxa"/>
          </w:tcPr>
          <w:p w14:paraId="0553DED4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A40" w:rsidRPr="00F130E4" w14:paraId="6FFF4B13" w14:textId="77777777" w:rsidTr="004B02A7">
        <w:tc>
          <w:tcPr>
            <w:tcW w:w="846" w:type="dxa"/>
          </w:tcPr>
          <w:p w14:paraId="4DD130B9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14:paraId="6D470FA2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Authorised</w:t>
            </w:r>
            <w:proofErr w:type="spellEnd"/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 Representative </w:t>
            </w:r>
          </w:p>
        </w:tc>
        <w:tc>
          <w:tcPr>
            <w:tcW w:w="4677" w:type="dxa"/>
          </w:tcPr>
          <w:p w14:paraId="5A2F9F4E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4A40" w:rsidRPr="00F130E4" w14:paraId="5EE4B0E2" w14:textId="77777777" w:rsidTr="004B02A7">
        <w:tc>
          <w:tcPr>
            <w:tcW w:w="846" w:type="dxa"/>
          </w:tcPr>
          <w:p w14:paraId="2FF00CA4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14:paraId="2721C96B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 xml:space="preserve">Any other 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(</w:t>
            </w:r>
            <w:r w:rsidRPr="00F130E4">
              <w:rPr>
                <w:rFonts w:ascii="Times New Roman" w:hAnsi="Times New Roman" w:cs="Times New Roman"/>
                <w:sz w:val="20"/>
                <w:szCs w:val="20"/>
              </w:rPr>
              <w:t>Please state</w:t>
            </w:r>
            <w:r w:rsidRPr="00F130E4">
              <w:rPr>
                <w:rFonts w:ascii="Times New Roman" w:hAnsi="Times New Roman" w:cs="Times New Roman"/>
                <w:sz w:val="20"/>
                <w:szCs w:val="20"/>
                <w:cs/>
                <w:lang w:bidi="hi-IN"/>
              </w:rPr>
              <w:t>)</w:t>
            </w:r>
          </w:p>
        </w:tc>
        <w:tc>
          <w:tcPr>
            <w:tcW w:w="4677" w:type="dxa"/>
          </w:tcPr>
          <w:p w14:paraId="5638DF8B" w14:textId="77777777" w:rsidR="008F4A40" w:rsidRPr="00F130E4" w:rsidRDefault="008F4A40" w:rsidP="004B02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62C2B2" w14:textId="77777777" w:rsidR="008F4A40" w:rsidRPr="00F130E4" w:rsidRDefault="008F4A40" w:rsidP="008F4A4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D3CC0E" w14:textId="77777777" w:rsidR="008F4A40" w:rsidRPr="00F130E4" w:rsidRDefault="008F4A40" w:rsidP="008F4A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Date:                                                                                          (</w:t>
      </w:r>
      <w:r w:rsidRPr="00F130E4">
        <w:rPr>
          <w:rFonts w:ascii="Times New Roman" w:hAnsi="Times New Roman" w:cs="Times New Roman"/>
          <w:sz w:val="20"/>
          <w:szCs w:val="20"/>
        </w:rPr>
        <w:t>Signature of the insolvency professional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>)</w:t>
      </w:r>
    </w:p>
    <w:p w14:paraId="7948010F" w14:textId="77777777" w:rsidR="008F4A40" w:rsidRPr="00F130E4" w:rsidRDefault="008F4A40" w:rsidP="008F4A40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130E4">
        <w:rPr>
          <w:rFonts w:ascii="Times New Roman" w:hAnsi="Times New Roman" w:cs="Times New Roman"/>
          <w:sz w:val="20"/>
          <w:szCs w:val="20"/>
        </w:rPr>
        <w:t>Place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: 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ab/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Registration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</w:t>
      </w:r>
      <w:r w:rsidRPr="00F130E4">
        <w:rPr>
          <w:rFonts w:ascii="Times New Roman" w:hAnsi="Times New Roman" w:cs="Times New Roman"/>
          <w:sz w:val="20"/>
          <w:szCs w:val="20"/>
          <w:lang w:bidi="hi-IN"/>
        </w:rPr>
        <w:t>No.</w:t>
      </w:r>
      <w:r w:rsidRPr="00F130E4">
        <w:rPr>
          <w:rFonts w:ascii="Times New Roman" w:hAnsi="Times New Roman" w:cs="Times New Roman"/>
          <w:sz w:val="20"/>
          <w:szCs w:val="20"/>
          <w:cs/>
          <w:lang w:bidi="hi-IN"/>
        </w:rPr>
        <w:t xml:space="preserve"> .......</w:t>
      </w:r>
    </w:p>
    <w:p w14:paraId="58AFD9C4" w14:textId="77777777" w:rsidR="009F5E77" w:rsidRDefault="00190D62"/>
    <w:sectPr w:rsidR="009F5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8660D"/>
    <w:multiLevelType w:val="hybridMultilevel"/>
    <w:tmpl w:val="F11C4A22"/>
    <w:lvl w:ilvl="0" w:tplc="46CED742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95D"/>
    <w:rsid w:val="000F7D74"/>
    <w:rsid w:val="00190D62"/>
    <w:rsid w:val="001D654C"/>
    <w:rsid w:val="00306159"/>
    <w:rsid w:val="0041195D"/>
    <w:rsid w:val="005E0BEF"/>
    <w:rsid w:val="008F4A40"/>
    <w:rsid w:val="00BA46BC"/>
    <w:rsid w:val="00D8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48341-5EC3-4027-B534-29BCC90F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4A4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F4A4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F4A40"/>
    <w:rPr>
      <w:lang w:val="en-US"/>
    </w:rPr>
  </w:style>
  <w:style w:type="table" w:styleId="TableGrid">
    <w:name w:val="Table Grid"/>
    <w:basedOn w:val="TableNormal"/>
    <w:uiPriority w:val="39"/>
    <w:rsid w:val="008F4A40"/>
    <w:pPr>
      <w:spacing w:after="0" w:line="240" w:lineRule="auto"/>
    </w:pPr>
    <w:rPr>
      <w:sz w:val="24"/>
      <w:szCs w:val="24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Shikha Sukhija</dc:creator>
  <cp:keywords/>
  <dc:description/>
  <cp:lastModifiedBy>Riya Mukherjee</cp:lastModifiedBy>
  <cp:revision>2</cp:revision>
  <dcterms:created xsi:type="dcterms:W3CDTF">2019-10-19T07:30:00Z</dcterms:created>
  <dcterms:modified xsi:type="dcterms:W3CDTF">2019-10-19T07:30:00Z</dcterms:modified>
</cp:coreProperties>
</file>